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1B0B" w14:textId="07EB240E" w:rsidR="00A0430B" w:rsidRPr="001510C9" w:rsidRDefault="00A0430B">
      <w:pPr>
        <w:pStyle w:val="a3"/>
        <w:spacing w:line="257" w:lineRule="exact"/>
        <w:rPr>
          <w:spacing w:val="0"/>
        </w:rPr>
      </w:pPr>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C6605D7" w14:textId="77777777" w:rsidR="00941BAF" w:rsidRDefault="00090953" w:rsidP="00941B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941BAF">
        <w:rPr>
          <w:rFonts w:ascii="ＭＳ 明朝" w:hAnsi="ＭＳ 明朝" w:cs="ＭＳ 明朝" w:hint="eastAsia"/>
          <w:spacing w:val="2"/>
          <w:kern w:val="0"/>
          <w:szCs w:val="21"/>
        </w:rPr>
        <w:t>公益財団法人かごしま産業支援センター</w:t>
      </w:r>
    </w:p>
    <w:p w14:paraId="10FAB923" w14:textId="663849D4" w:rsidR="00941BAF" w:rsidRDefault="00941BAF" w:rsidP="00941BAF">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理事長　</w:t>
      </w:r>
      <w:r w:rsidR="009E3524">
        <w:rPr>
          <w:rFonts w:ascii="ＭＳ 明朝" w:hAnsi="ＭＳ 明朝" w:cs="ＭＳ 明朝" w:hint="eastAsia"/>
          <w:spacing w:val="2"/>
          <w:kern w:val="0"/>
          <w:szCs w:val="21"/>
        </w:rPr>
        <w:t>古川　仲二</w:t>
      </w:r>
      <w:bookmarkStart w:id="0" w:name="_GoBack"/>
      <w:bookmarkEnd w:id="0"/>
      <w:r w:rsidR="007211DF">
        <w:rPr>
          <w:rFonts w:ascii="ＭＳ 明朝" w:hAnsi="ＭＳ 明朝" w:cs="ＭＳ 明朝" w:hint="eastAsia"/>
          <w:spacing w:val="2"/>
          <w:kern w:val="0"/>
          <w:szCs w:val="21"/>
        </w:rPr>
        <w:t xml:space="preserve">　殿</w:t>
      </w:r>
    </w:p>
    <w:p w14:paraId="252D6434" w14:textId="7D9D37BF" w:rsidR="00090953" w:rsidRPr="001510C9" w:rsidRDefault="00090953" w:rsidP="00090953">
      <w:pPr>
        <w:wordWrap w:val="0"/>
        <w:autoSpaceDE w:val="0"/>
        <w:autoSpaceDN w:val="0"/>
        <w:adjustRightInd w:val="0"/>
        <w:spacing w:line="329" w:lineRule="exact"/>
        <w:ind w:firstLineChars="100" w:firstLine="210"/>
        <w:rPr>
          <w:rFonts w:cs="ＭＳ 明朝"/>
          <w:kern w:val="0"/>
          <w:szCs w:val="21"/>
        </w:rPr>
      </w:pP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004345">
              <w:rPr>
                <w:rFonts w:ascii="ＭＳ 明朝" w:hAnsi="ＭＳ 明朝" w:hint="eastAsia"/>
                <w:spacing w:val="60"/>
                <w:fitText w:val="1280" w:id="-1562055930"/>
              </w:rPr>
              <w:t>自己資</w:t>
            </w:r>
            <w:r w:rsidRPr="00004345">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9E3524"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9E3524"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w:t>
      </w:r>
      <w:r w:rsidR="004813EE" w:rsidRPr="001510C9">
        <w:rPr>
          <w:rFonts w:ascii="ＭＳ 明朝" w:hAnsi="ＭＳ 明朝" w:cs="ＭＳ 明朝" w:hint="eastAsia"/>
          <w:spacing w:val="5"/>
          <w:kern w:val="0"/>
          <w:szCs w:val="21"/>
        </w:rPr>
        <w:lastRenderedPageBreak/>
        <w:t>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1404B45" w14:textId="77777777"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3A946890" w14:textId="77777777"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9E3524"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9E3524"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7EEE884E" w14:textId="0DF0B1D8" w:rsidR="001639C1" w:rsidRPr="00245EED" w:rsidRDefault="007E0F79" w:rsidP="002C0F72">
      <w:pPr>
        <w:pStyle w:val="a3"/>
        <w:ind w:left="432"/>
        <w:rPr>
          <w:rFonts w:ascii="ＭＳ 明朝" w:hAnsi="ＭＳ 明朝"/>
          <w:spacing w:val="1"/>
        </w:rPr>
      </w:pPr>
      <w:r w:rsidRPr="001510C9">
        <w:rPr>
          <w:rFonts w:ascii="ＭＳ 明朝" w:hAnsi="ＭＳ 明朝" w:hint="eastAsia"/>
        </w:rPr>
        <w:t>（注）概算払の請求をするときには、別紙「概算払請求内訳書」を添付すること。</w:t>
      </w:r>
    </w:p>
    <w:sectPr w:rsidR="001639C1" w:rsidRPr="00245EED"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8C4D" w14:textId="77777777" w:rsidR="00825002" w:rsidRDefault="00825002" w:rsidP="00C77227">
      <w:r>
        <w:separator/>
      </w:r>
    </w:p>
  </w:endnote>
  <w:endnote w:type="continuationSeparator" w:id="0">
    <w:p w14:paraId="30103012" w14:textId="77777777" w:rsidR="00825002" w:rsidRDefault="0082500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E033F4" w:rsidRPr="00E033F4">
          <w:rPr>
            <w:noProof/>
            <w:lang w:val="ja-JP"/>
          </w:rPr>
          <w:t>20</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86A3" w14:textId="77777777" w:rsidR="00825002" w:rsidRDefault="00825002" w:rsidP="00C77227">
      <w:r>
        <w:separator/>
      </w:r>
    </w:p>
  </w:footnote>
  <w:footnote w:type="continuationSeparator" w:id="0">
    <w:p w14:paraId="044DEFD8" w14:textId="77777777" w:rsidR="00825002" w:rsidRDefault="0082500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683"/>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69AA"/>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0F72"/>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2058"/>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7EF"/>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11DF"/>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002"/>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1BAF"/>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3524"/>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11759850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6843-A413-4CFF-A205-99C4FA8D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1009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2550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kisccp29</cp:lastModifiedBy>
  <cp:revision>6</cp:revision>
  <cp:lastPrinted>2018-03-29T04:41:00Z</cp:lastPrinted>
  <dcterms:created xsi:type="dcterms:W3CDTF">2018-04-17T05:22:00Z</dcterms:created>
  <dcterms:modified xsi:type="dcterms:W3CDTF">2018-08-05T23:38:00Z</dcterms:modified>
</cp:coreProperties>
</file>